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BB" w:rsidRDefault="000026BB" w:rsidP="000026BB">
      <w:pPr>
        <w:spacing w:line="240" w:lineRule="auto"/>
        <w:jc w:val="center"/>
        <w:rPr>
          <w:b/>
          <w:i/>
          <w:sz w:val="32"/>
          <w:szCs w:val="32"/>
          <w:u w:val="single"/>
        </w:rPr>
      </w:pPr>
    </w:p>
    <w:p w:rsidR="000026BB" w:rsidRPr="000026BB" w:rsidRDefault="000026BB" w:rsidP="000026BB">
      <w:pPr>
        <w:spacing w:line="240" w:lineRule="auto"/>
        <w:jc w:val="center"/>
        <w:rPr>
          <w:b/>
          <w:i/>
          <w:sz w:val="40"/>
          <w:szCs w:val="40"/>
          <w:u w:val="single"/>
        </w:rPr>
      </w:pPr>
      <w:r w:rsidRPr="000026BB">
        <w:rPr>
          <w:b/>
          <w:i/>
          <w:sz w:val="40"/>
          <w:szCs w:val="40"/>
          <w:u w:val="single"/>
        </w:rPr>
        <w:t>Envi</w:t>
      </w:r>
      <w:bookmarkStart w:id="0" w:name="_GoBack"/>
      <w:bookmarkEnd w:id="0"/>
      <w:r w:rsidRPr="000026BB">
        <w:rPr>
          <w:b/>
          <w:i/>
          <w:sz w:val="40"/>
          <w:szCs w:val="40"/>
          <w:u w:val="single"/>
        </w:rPr>
        <w:t>ronmental Commissions and Sustainability Plans</w:t>
      </w:r>
    </w:p>
    <w:p w:rsidR="000026BB" w:rsidRDefault="000026BB" w:rsidP="000026BB">
      <w:pPr>
        <w:spacing w:line="240" w:lineRule="auto"/>
        <w:rPr>
          <w:sz w:val="32"/>
          <w:szCs w:val="32"/>
        </w:rPr>
      </w:pPr>
    </w:p>
    <w:p w:rsidR="000026BB" w:rsidRPr="000026BB" w:rsidRDefault="000026BB" w:rsidP="000026BB">
      <w:pPr>
        <w:spacing w:line="240" w:lineRule="auto"/>
        <w:rPr>
          <w:sz w:val="32"/>
          <w:szCs w:val="32"/>
        </w:rPr>
      </w:pPr>
      <w:r w:rsidRPr="000026BB">
        <w:rPr>
          <w:sz w:val="32"/>
          <w:szCs w:val="32"/>
        </w:rPr>
        <w:t xml:space="preserve">The topic of the next CONSEG meeting is Environmental Commissions and Sustainability Plans.  CONSEG attendees will hear from representatives of Lake Forest, Evanston, Highland Park, Wilmette, Northbrook, Skokie and Glencoe. </w:t>
      </w:r>
    </w:p>
    <w:p w:rsidR="000026BB" w:rsidRPr="000026BB" w:rsidRDefault="000026BB" w:rsidP="000026BB">
      <w:pPr>
        <w:spacing w:line="240" w:lineRule="auto"/>
        <w:rPr>
          <w:sz w:val="32"/>
          <w:szCs w:val="32"/>
        </w:rPr>
      </w:pPr>
    </w:p>
    <w:p w:rsidR="000026BB" w:rsidRPr="000026BB" w:rsidRDefault="000026BB" w:rsidP="000026BB">
      <w:pPr>
        <w:spacing w:line="240" w:lineRule="auto"/>
        <w:rPr>
          <w:sz w:val="32"/>
          <w:szCs w:val="32"/>
        </w:rPr>
      </w:pPr>
      <w:r w:rsidRPr="000026BB">
        <w:rPr>
          <w:sz w:val="32"/>
          <w:szCs w:val="32"/>
        </w:rPr>
        <w:t>Join us September 8th from 1 - 3pm at the Chicago Botanic Garden to:</w:t>
      </w:r>
    </w:p>
    <w:p w:rsidR="000026BB" w:rsidRDefault="000026BB" w:rsidP="000026BB">
      <w:pPr>
        <w:spacing w:line="240" w:lineRule="auto"/>
        <w:rPr>
          <w:sz w:val="32"/>
          <w:szCs w:val="32"/>
        </w:rPr>
      </w:pPr>
    </w:p>
    <w:p w:rsidR="000026BB" w:rsidRPr="000026BB" w:rsidRDefault="000026BB" w:rsidP="000026BB">
      <w:pPr>
        <w:spacing w:line="240" w:lineRule="auto"/>
        <w:rPr>
          <w:i/>
          <w:sz w:val="28"/>
          <w:szCs w:val="28"/>
        </w:rPr>
      </w:pPr>
      <w:r w:rsidRPr="000026BB">
        <w:rPr>
          <w:i/>
          <w:sz w:val="28"/>
          <w:szCs w:val="28"/>
        </w:rPr>
        <w:t>Learn how north suburban communities are establishing and utilizing environmental commissions - or not - to make progress.</w:t>
      </w:r>
    </w:p>
    <w:p w:rsidR="000026BB" w:rsidRPr="000026BB" w:rsidRDefault="000026BB" w:rsidP="000026BB">
      <w:pPr>
        <w:spacing w:line="240" w:lineRule="auto"/>
        <w:rPr>
          <w:i/>
          <w:sz w:val="28"/>
          <w:szCs w:val="28"/>
        </w:rPr>
      </w:pPr>
    </w:p>
    <w:p w:rsidR="000026BB" w:rsidRPr="000026BB" w:rsidRDefault="000026BB" w:rsidP="000026BB">
      <w:pPr>
        <w:spacing w:line="240" w:lineRule="auto"/>
        <w:rPr>
          <w:i/>
          <w:sz w:val="28"/>
          <w:szCs w:val="28"/>
        </w:rPr>
      </w:pPr>
      <w:r w:rsidRPr="000026BB">
        <w:rPr>
          <w:i/>
          <w:sz w:val="28"/>
          <w:szCs w:val="28"/>
        </w:rPr>
        <w:t>Explore the challenges and opportunities of governmental environmental commissions versus citizen’s advocacy groups.</w:t>
      </w:r>
    </w:p>
    <w:p w:rsidR="000026BB" w:rsidRPr="000026BB" w:rsidRDefault="000026BB" w:rsidP="000026BB">
      <w:pPr>
        <w:spacing w:line="240" w:lineRule="auto"/>
        <w:rPr>
          <w:i/>
          <w:sz w:val="28"/>
          <w:szCs w:val="28"/>
        </w:rPr>
      </w:pPr>
    </w:p>
    <w:p w:rsidR="000026BB" w:rsidRPr="000026BB" w:rsidRDefault="000026BB" w:rsidP="000026BB">
      <w:pPr>
        <w:spacing w:line="240" w:lineRule="auto"/>
        <w:rPr>
          <w:i/>
          <w:sz w:val="28"/>
          <w:szCs w:val="28"/>
        </w:rPr>
      </w:pPr>
      <w:r w:rsidRPr="000026BB">
        <w:rPr>
          <w:i/>
          <w:sz w:val="28"/>
          <w:szCs w:val="28"/>
        </w:rPr>
        <w:t>Find out how a sustainability plan can be used to guide your community’s decisions.</w:t>
      </w:r>
    </w:p>
    <w:p w:rsidR="000026BB" w:rsidRDefault="000026BB" w:rsidP="000026BB">
      <w:pPr>
        <w:spacing w:line="240" w:lineRule="auto"/>
        <w:rPr>
          <w:sz w:val="32"/>
          <w:szCs w:val="32"/>
        </w:rPr>
      </w:pPr>
    </w:p>
    <w:p w:rsidR="000026BB" w:rsidRPr="000026BB" w:rsidRDefault="000026BB" w:rsidP="000026BB">
      <w:pPr>
        <w:spacing w:line="240" w:lineRule="auto"/>
        <w:rPr>
          <w:sz w:val="32"/>
          <w:szCs w:val="32"/>
        </w:rPr>
      </w:pPr>
      <w:r w:rsidRPr="000026BB">
        <w:rPr>
          <w:sz w:val="32"/>
          <w:szCs w:val="32"/>
        </w:rPr>
        <w:t xml:space="preserve">There will be time to let everyone know what is happening in YOUR community, and to discuss ways to make progress.  You are encouraged to invite Environmental Commissioners or other officials from your village.  </w:t>
      </w:r>
    </w:p>
    <w:p w:rsidR="000026BB" w:rsidRPr="000026BB" w:rsidRDefault="000026BB" w:rsidP="000026BB">
      <w:pPr>
        <w:spacing w:line="240" w:lineRule="auto"/>
        <w:rPr>
          <w:sz w:val="32"/>
          <w:szCs w:val="32"/>
        </w:rPr>
      </w:pPr>
    </w:p>
    <w:p w:rsidR="000026BB" w:rsidRPr="000026BB" w:rsidRDefault="000026BB" w:rsidP="000026BB">
      <w:pPr>
        <w:spacing w:line="240" w:lineRule="auto"/>
        <w:jc w:val="center"/>
        <w:rPr>
          <w:sz w:val="32"/>
          <w:szCs w:val="32"/>
        </w:rPr>
      </w:pPr>
      <w:r w:rsidRPr="000026BB">
        <w:rPr>
          <w:sz w:val="32"/>
          <w:szCs w:val="32"/>
        </w:rPr>
        <w:t xml:space="preserve">To </w:t>
      </w:r>
      <w:r w:rsidRPr="000026BB">
        <w:rPr>
          <w:b/>
          <w:sz w:val="32"/>
          <w:szCs w:val="32"/>
        </w:rPr>
        <w:t>RSVP</w:t>
      </w:r>
      <w:r w:rsidRPr="000026BB">
        <w:rPr>
          <w:sz w:val="32"/>
          <w:szCs w:val="32"/>
        </w:rPr>
        <w:t xml:space="preserve"> for September 8th at the Chicago Botanic Garden (1-3pm) email:</w:t>
      </w:r>
    </w:p>
    <w:p w:rsidR="000026BB" w:rsidRPr="000026BB" w:rsidRDefault="000026BB" w:rsidP="000026BB">
      <w:pPr>
        <w:spacing w:line="240" w:lineRule="auto"/>
        <w:jc w:val="center"/>
        <w:rPr>
          <w:sz w:val="32"/>
          <w:szCs w:val="32"/>
        </w:rPr>
      </w:pPr>
    </w:p>
    <w:p w:rsidR="003A7AC6" w:rsidRPr="000026BB" w:rsidRDefault="000026BB" w:rsidP="000026BB">
      <w:pPr>
        <w:spacing w:line="240" w:lineRule="auto"/>
        <w:jc w:val="center"/>
        <w:rPr>
          <w:sz w:val="32"/>
          <w:szCs w:val="32"/>
        </w:rPr>
      </w:pPr>
      <w:r w:rsidRPr="000026BB">
        <w:rPr>
          <w:sz w:val="32"/>
          <w:szCs w:val="32"/>
        </w:rPr>
        <w:t>gogreenwilmette1@gmail.com</w:t>
      </w:r>
    </w:p>
    <w:sectPr w:rsidR="003A7AC6" w:rsidRPr="000026BB" w:rsidSect="000026B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BB"/>
    <w:rsid w:val="000026BB"/>
    <w:rsid w:val="003A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bartucci family</dc:creator>
  <cp:lastModifiedBy>bartucci family</cp:lastModifiedBy>
  <cp:revision>1</cp:revision>
  <dcterms:created xsi:type="dcterms:W3CDTF">2015-08-24T17:41:00Z</dcterms:created>
  <dcterms:modified xsi:type="dcterms:W3CDTF">2015-08-24T17:44:00Z</dcterms:modified>
</cp:coreProperties>
</file>